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E2" w:rsidRPr="00BD1A22" w:rsidRDefault="00BD1A22" w:rsidP="00BD1A22">
      <w:pPr>
        <w:jc w:val="center"/>
        <w:rPr>
          <w:sz w:val="40"/>
          <w:szCs w:val="40"/>
        </w:rPr>
      </w:pPr>
      <w:r w:rsidRPr="00BD1A2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　</w:t>
      </w:r>
      <w:r w:rsidRPr="00BD1A2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　</w:t>
      </w:r>
      <w:r w:rsidRPr="00BD1A22">
        <w:rPr>
          <w:rFonts w:hint="eastAsia"/>
          <w:sz w:val="40"/>
          <w:szCs w:val="40"/>
        </w:rPr>
        <w:t>書</w:t>
      </w:r>
      <w:bookmarkStart w:id="0" w:name="_GoBack"/>
      <w:bookmarkEnd w:id="0"/>
    </w:p>
    <w:p w:rsidR="00BD1A22" w:rsidRDefault="00BD1A22" w:rsidP="00BD1A22">
      <w:pPr>
        <w:jc w:val="center"/>
        <w:rPr>
          <w:szCs w:val="2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256"/>
        <w:gridCol w:w="646"/>
        <w:gridCol w:w="645"/>
        <w:gridCol w:w="646"/>
        <w:gridCol w:w="646"/>
        <w:gridCol w:w="645"/>
        <w:gridCol w:w="646"/>
        <w:gridCol w:w="646"/>
        <w:gridCol w:w="646"/>
      </w:tblGrid>
      <w:tr w:rsidR="005275D1" w:rsidRPr="00FF116F" w:rsidTr="002861AD">
        <w:trPr>
          <w:trHeight w:val="1201"/>
        </w:trPr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5D1" w:rsidRPr="00FF116F" w:rsidRDefault="005275D1" w:rsidP="00FF116F">
            <w:pPr>
              <w:jc w:val="center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金　額</w:t>
            </w:r>
          </w:p>
        </w:tc>
        <w:tc>
          <w:tcPr>
            <w:tcW w:w="125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億</w:t>
            </w:r>
          </w:p>
          <w:p w:rsidR="005275D1" w:rsidRPr="00FF116F" w:rsidRDefault="002D76BE" w:rsidP="00FF116F">
            <w:pPr>
              <w:ind w:right="832"/>
              <w:rPr>
                <w:sz w:val="28"/>
                <w:szCs w:val="28"/>
              </w:rPr>
            </w:pPr>
            <w:r w:rsidRPr="00FF116F">
              <w:rPr>
                <w:rFonts w:hint="eastAsia"/>
                <w:szCs w:val="22"/>
              </w:rPr>
              <w:t xml:space="preserve">　　　　</w:t>
            </w:r>
          </w:p>
        </w:tc>
        <w:tc>
          <w:tcPr>
            <w:tcW w:w="6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千万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百万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十万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万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千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百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十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275D1" w:rsidRPr="00FF116F" w:rsidRDefault="005275D1" w:rsidP="00FF116F">
            <w:pPr>
              <w:jc w:val="right"/>
              <w:rPr>
                <w:szCs w:val="22"/>
              </w:rPr>
            </w:pPr>
            <w:r w:rsidRPr="00FF116F">
              <w:rPr>
                <w:rFonts w:hint="eastAsia"/>
                <w:szCs w:val="22"/>
              </w:rPr>
              <w:t>円</w:t>
            </w:r>
          </w:p>
          <w:p w:rsidR="002D76BE" w:rsidRPr="00FF116F" w:rsidRDefault="002D76BE" w:rsidP="00FF116F">
            <w:pPr>
              <w:jc w:val="right"/>
              <w:rPr>
                <w:sz w:val="28"/>
                <w:szCs w:val="28"/>
              </w:rPr>
            </w:pPr>
          </w:p>
        </w:tc>
      </w:tr>
    </w:tbl>
    <w:p w:rsidR="00BD1A22" w:rsidRDefault="00BD1A22" w:rsidP="00BD1A22">
      <w:pPr>
        <w:rPr>
          <w:szCs w:val="22"/>
        </w:rPr>
      </w:pPr>
    </w:p>
    <w:tbl>
      <w:tblPr>
        <w:tblW w:w="0" w:type="auto"/>
        <w:tblInd w:w="10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5154"/>
      </w:tblGrid>
      <w:tr w:rsidR="000469BA" w:rsidTr="00513D17">
        <w:trPr>
          <w:trHeight w:val="615"/>
        </w:trPr>
        <w:tc>
          <w:tcPr>
            <w:tcW w:w="227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69BA" w:rsidRDefault="000469BA" w:rsidP="000469B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物</w:t>
            </w:r>
            <w:r w:rsidR="00513D17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件</w:t>
            </w:r>
            <w:r w:rsidR="00513D17">
              <w:rPr>
                <w:rFonts w:hint="eastAsia"/>
                <w:szCs w:val="22"/>
              </w:rPr>
              <w:t xml:space="preserve">　名</w:t>
            </w:r>
          </w:p>
        </w:tc>
        <w:tc>
          <w:tcPr>
            <w:tcW w:w="515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69BA" w:rsidRDefault="00DE473F" w:rsidP="0093405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中津市公有財産（旧雇用促進住宅）</w:t>
            </w:r>
          </w:p>
        </w:tc>
      </w:tr>
    </w:tbl>
    <w:p w:rsidR="00934051" w:rsidRDefault="00934051" w:rsidP="00BD1A22">
      <w:pPr>
        <w:rPr>
          <w:szCs w:val="22"/>
        </w:rPr>
      </w:pPr>
    </w:p>
    <w:p w:rsidR="00DE473F" w:rsidRDefault="00DE473F" w:rsidP="00BD1A22">
      <w:pPr>
        <w:rPr>
          <w:rFonts w:hint="eastAsia"/>
          <w:szCs w:val="22"/>
        </w:rPr>
      </w:pPr>
    </w:p>
    <w:p w:rsidR="00E3719B" w:rsidRDefault="00E3719B" w:rsidP="00BD1A22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1B384C">
        <w:rPr>
          <w:rFonts w:hint="eastAsia"/>
          <w:szCs w:val="22"/>
        </w:rPr>
        <w:t xml:space="preserve">　　</w:t>
      </w:r>
      <w:r w:rsidR="00087A1D">
        <w:rPr>
          <w:rFonts w:hint="eastAsia"/>
          <w:szCs w:val="22"/>
        </w:rPr>
        <w:t>中津市公有財産</w:t>
      </w:r>
      <w:r w:rsidR="000F4BCC">
        <w:rPr>
          <w:rFonts w:hint="eastAsia"/>
          <w:szCs w:val="22"/>
        </w:rPr>
        <w:t>売却に係る</w:t>
      </w:r>
      <w:r>
        <w:rPr>
          <w:rFonts w:hint="eastAsia"/>
          <w:szCs w:val="22"/>
        </w:rPr>
        <w:t>一般競争入札</w:t>
      </w:r>
      <w:r w:rsidR="001B384C">
        <w:rPr>
          <w:rFonts w:hint="eastAsia"/>
          <w:szCs w:val="22"/>
        </w:rPr>
        <w:t>参加</w:t>
      </w:r>
      <w:r w:rsidR="00513D17">
        <w:rPr>
          <w:rFonts w:hint="eastAsia"/>
          <w:szCs w:val="22"/>
        </w:rPr>
        <w:t>募集</w:t>
      </w:r>
      <w:r w:rsidR="00126EBE">
        <w:rPr>
          <w:rFonts w:hint="eastAsia"/>
          <w:szCs w:val="22"/>
        </w:rPr>
        <w:t>要項</w:t>
      </w:r>
      <w:r w:rsidR="001B384C">
        <w:rPr>
          <w:rFonts w:hint="eastAsia"/>
          <w:szCs w:val="22"/>
        </w:rPr>
        <w:t>を承諾のうえ、上記のとおり入札します。</w:t>
      </w:r>
    </w:p>
    <w:p w:rsidR="00934051" w:rsidRDefault="00934051" w:rsidP="00BD1A22">
      <w:pPr>
        <w:rPr>
          <w:szCs w:val="22"/>
        </w:rPr>
      </w:pPr>
    </w:p>
    <w:p w:rsidR="001B384C" w:rsidRDefault="001B384C" w:rsidP="00BD1A22">
      <w:pPr>
        <w:rPr>
          <w:szCs w:val="22"/>
        </w:rPr>
      </w:pPr>
      <w:r>
        <w:rPr>
          <w:rFonts w:hint="eastAsia"/>
          <w:szCs w:val="22"/>
        </w:rPr>
        <w:t xml:space="preserve">　　　</w:t>
      </w:r>
      <w:r w:rsidR="00684148">
        <w:rPr>
          <w:rFonts w:hint="eastAsia"/>
          <w:szCs w:val="22"/>
        </w:rPr>
        <w:t>令和</w:t>
      </w:r>
      <w:r>
        <w:rPr>
          <w:rFonts w:hint="eastAsia"/>
          <w:szCs w:val="22"/>
        </w:rPr>
        <w:t xml:space="preserve">　　年　　月　　日</w:t>
      </w:r>
    </w:p>
    <w:p w:rsidR="001B384C" w:rsidRDefault="001B384C" w:rsidP="001B384C">
      <w:pPr>
        <w:rPr>
          <w:szCs w:val="22"/>
        </w:rPr>
      </w:pPr>
    </w:p>
    <w:p w:rsidR="00F52D8B" w:rsidRDefault="00F52D8B" w:rsidP="009129E1">
      <w:pPr>
        <w:ind w:firstLineChars="597" w:firstLine="1240"/>
        <w:rPr>
          <w:szCs w:val="22"/>
        </w:rPr>
      </w:pPr>
      <w:r>
        <w:rPr>
          <w:rFonts w:hint="eastAsia"/>
          <w:szCs w:val="22"/>
        </w:rPr>
        <w:t>入　札　者</w:t>
      </w:r>
      <w:r w:rsidRPr="009129E1"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2"/>
        </w:rPr>
        <w:t xml:space="preserve">　</w:t>
      </w:r>
      <w:r w:rsidRPr="009129E1"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2"/>
        </w:rPr>
        <w:t xml:space="preserve">　　住</w:t>
      </w:r>
      <w:r w:rsidR="009129E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所</w:t>
      </w:r>
    </w:p>
    <w:p w:rsidR="009129E1" w:rsidRDefault="009129E1" w:rsidP="00F52D8B">
      <w:pPr>
        <w:ind w:firstLineChars="992" w:firstLine="2061"/>
        <w:rPr>
          <w:szCs w:val="22"/>
        </w:rPr>
      </w:pPr>
    </w:p>
    <w:p w:rsidR="00F52D8B" w:rsidRDefault="00B87F66" w:rsidP="009129E1">
      <w:pPr>
        <w:ind w:firstLineChars="1580" w:firstLine="3283"/>
        <w:rPr>
          <w:szCs w:val="22"/>
        </w:rPr>
      </w:pPr>
      <w:r>
        <w:rPr>
          <w:rFonts w:hint="eastAsia"/>
          <w:szCs w:val="22"/>
        </w:rPr>
        <w:t>氏　名</w:t>
      </w:r>
      <w:r w:rsidR="009129E1">
        <w:rPr>
          <w:rFonts w:hint="eastAsia"/>
          <w:szCs w:val="22"/>
        </w:rPr>
        <w:t xml:space="preserve">　　　　　　　　　　　　　　　　　　　　㊞</w:t>
      </w:r>
    </w:p>
    <w:p w:rsidR="009129E1" w:rsidRDefault="009129E1" w:rsidP="009129E1">
      <w:pPr>
        <w:spacing w:line="240" w:lineRule="exact"/>
        <w:rPr>
          <w:sz w:val="16"/>
          <w:szCs w:val="16"/>
        </w:rPr>
      </w:pPr>
    </w:p>
    <w:p w:rsidR="00F52D8B" w:rsidRPr="009129E1" w:rsidRDefault="009129E1" w:rsidP="009129E1">
      <w:pPr>
        <w:spacing w:line="240" w:lineRule="exact"/>
        <w:ind w:firstLineChars="2250" w:firstLine="3325"/>
        <w:rPr>
          <w:sz w:val="16"/>
          <w:szCs w:val="16"/>
        </w:rPr>
      </w:pPr>
      <w:r w:rsidRPr="009129E1">
        <w:rPr>
          <w:rFonts w:hint="eastAsia"/>
          <w:sz w:val="16"/>
          <w:szCs w:val="16"/>
        </w:rPr>
        <w:t>（法人の場合は、法人名・代表者名を記入してください。）</w:t>
      </w:r>
      <w:r w:rsidR="00DE0274">
        <w:rPr>
          <w:rFonts w:hint="eastAsia"/>
          <w:sz w:val="16"/>
          <w:szCs w:val="16"/>
        </w:rPr>
        <w:t xml:space="preserve">　</w:t>
      </w:r>
      <w:r w:rsidR="002861AD">
        <w:rPr>
          <w:rFonts w:hint="eastAsia"/>
          <w:sz w:val="16"/>
          <w:szCs w:val="16"/>
        </w:rPr>
        <w:t xml:space="preserve">　　（印鑑証明印）</w:t>
      </w:r>
    </w:p>
    <w:p w:rsidR="00F52D8B" w:rsidRDefault="00F52D8B" w:rsidP="001B384C">
      <w:pPr>
        <w:rPr>
          <w:szCs w:val="22"/>
        </w:rPr>
      </w:pPr>
    </w:p>
    <w:p w:rsidR="009129E1" w:rsidRDefault="00DE0274" w:rsidP="00DE0274">
      <w:pPr>
        <w:ind w:firstLineChars="647" w:firstLine="1215"/>
        <w:rPr>
          <w:szCs w:val="22"/>
        </w:rPr>
      </w:pPr>
      <w:r>
        <w:rPr>
          <w:rFonts w:hint="eastAsia"/>
          <w:sz w:val="20"/>
          <w:szCs w:val="20"/>
        </w:rPr>
        <w:t>代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理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人</w:t>
      </w:r>
      <w:r w:rsidR="009129E1" w:rsidRPr="009129E1">
        <w:rPr>
          <w:rFonts w:hint="eastAsia"/>
          <w:sz w:val="20"/>
          <w:szCs w:val="20"/>
        </w:rPr>
        <w:t xml:space="preserve">　</w:t>
      </w:r>
      <w:r w:rsidR="009129E1">
        <w:rPr>
          <w:rFonts w:hint="eastAsia"/>
          <w:szCs w:val="22"/>
        </w:rPr>
        <w:t xml:space="preserve">　</w:t>
      </w:r>
      <w:r w:rsidR="009129E1" w:rsidRPr="009129E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9129E1">
        <w:rPr>
          <w:rFonts w:hint="eastAsia"/>
          <w:szCs w:val="22"/>
        </w:rPr>
        <w:t xml:space="preserve">　住　所</w:t>
      </w:r>
    </w:p>
    <w:p w:rsidR="009129E1" w:rsidRDefault="009129E1" w:rsidP="009129E1">
      <w:pPr>
        <w:spacing w:line="240" w:lineRule="exact"/>
        <w:ind w:firstLineChars="597" w:firstLine="1240"/>
        <w:rPr>
          <w:szCs w:val="22"/>
        </w:rPr>
      </w:pPr>
    </w:p>
    <w:p w:rsidR="00DE0274" w:rsidRDefault="00B87F66" w:rsidP="00DE0274">
      <w:pPr>
        <w:spacing w:line="660" w:lineRule="exact"/>
        <w:ind w:firstLineChars="1580" w:firstLine="3283"/>
        <w:rPr>
          <w:szCs w:val="22"/>
        </w:rPr>
      </w:pPr>
      <w:r>
        <w:rPr>
          <w:rFonts w:hint="eastAsia"/>
          <w:szCs w:val="22"/>
        </w:rPr>
        <w:t>氏　名</w:t>
      </w:r>
      <w:r w:rsidR="00DE0274">
        <w:rPr>
          <w:rFonts w:hint="eastAsia"/>
          <w:szCs w:val="22"/>
        </w:rPr>
        <w:t xml:space="preserve">　　　　　　　　　　　　　　　　　　　</w:t>
      </w:r>
      <w:r w:rsidR="000F4BCC">
        <w:rPr>
          <w:rFonts w:hint="eastAsia"/>
          <w:szCs w:val="22"/>
        </w:rPr>
        <w:t xml:space="preserve">　㊞</w:t>
      </w:r>
    </w:p>
    <w:p w:rsidR="001068BE" w:rsidRDefault="001068BE" w:rsidP="001B384C">
      <w:pPr>
        <w:rPr>
          <w:szCs w:val="22"/>
        </w:rPr>
      </w:pPr>
    </w:p>
    <w:p w:rsidR="00DE473F" w:rsidRDefault="00DE473F" w:rsidP="001B384C">
      <w:pPr>
        <w:rPr>
          <w:rFonts w:hint="eastAsia"/>
          <w:szCs w:val="22"/>
        </w:rPr>
      </w:pPr>
    </w:p>
    <w:p w:rsidR="00F52D8B" w:rsidRDefault="00DE0274" w:rsidP="001B384C">
      <w:pPr>
        <w:rPr>
          <w:szCs w:val="22"/>
        </w:rPr>
      </w:pPr>
      <w:r>
        <w:rPr>
          <w:rFonts w:hint="eastAsia"/>
          <w:szCs w:val="22"/>
        </w:rPr>
        <w:t>注１　黒又は青の万年筆又はボールペンにより記入して下さい。</w:t>
      </w:r>
    </w:p>
    <w:p w:rsidR="00DE0274" w:rsidRDefault="00087A1D" w:rsidP="00DE0274">
      <w:pPr>
        <w:ind w:left="623" w:hangingChars="300" w:hanging="623"/>
        <w:rPr>
          <w:szCs w:val="22"/>
        </w:rPr>
      </w:pPr>
      <w:r>
        <w:rPr>
          <w:rFonts w:hint="eastAsia"/>
          <w:szCs w:val="22"/>
        </w:rPr>
        <w:t>注</w:t>
      </w:r>
      <w:r w:rsidR="00DE0274">
        <w:rPr>
          <w:rFonts w:hint="eastAsia"/>
          <w:szCs w:val="22"/>
        </w:rPr>
        <w:t>２　金額は最初の数字の前に￥マークを付け、アラビア数字（０、１，２，３・・・）を使用して</w:t>
      </w:r>
      <w:r w:rsidR="001068BE">
        <w:rPr>
          <w:rFonts w:hint="eastAsia"/>
          <w:szCs w:val="22"/>
        </w:rPr>
        <w:t>くだ</w:t>
      </w:r>
      <w:r w:rsidR="00DE0274">
        <w:rPr>
          <w:rFonts w:hint="eastAsia"/>
          <w:szCs w:val="22"/>
        </w:rPr>
        <w:t>さい。</w:t>
      </w:r>
    </w:p>
    <w:p w:rsidR="00F52D8B" w:rsidRDefault="00087A1D" w:rsidP="00DE0274">
      <w:pPr>
        <w:ind w:left="623" w:hangingChars="300" w:hanging="623"/>
        <w:rPr>
          <w:szCs w:val="22"/>
        </w:rPr>
      </w:pPr>
      <w:r>
        <w:rPr>
          <w:rFonts w:hint="eastAsia"/>
          <w:szCs w:val="22"/>
        </w:rPr>
        <w:t>注</w:t>
      </w:r>
      <w:r w:rsidR="00DE0274">
        <w:rPr>
          <w:rFonts w:hint="eastAsia"/>
          <w:szCs w:val="22"/>
        </w:rPr>
        <w:t>３　入札者欄の印鑑は、一般競争入札参加申込書の申込者印（実印）と必ず同一のものを使用して</w:t>
      </w:r>
      <w:r w:rsidR="001068BE">
        <w:rPr>
          <w:rFonts w:hint="eastAsia"/>
          <w:szCs w:val="22"/>
        </w:rPr>
        <w:t>くだ</w:t>
      </w:r>
      <w:r w:rsidR="00DE0274">
        <w:rPr>
          <w:rFonts w:hint="eastAsia"/>
          <w:szCs w:val="22"/>
        </w:rPr>
        <w:t>さい。</w:t>
      </w:r>
    </w:p>
    <w:p w:rsidR="009129E1" w:rsidRDefault="00087A1D" w:rsidP="00DE0274">
      <w:pPr>
        <w:ind w:left="623" w:hangingChars="300" w:hanging="623"/>
        <w:rPr>
          <w:szCs w:val="22"/>
        </w:rPr>
      </w:pPr>
      <w:r>
        <w:rPr>
          <w:rFonts w:hint="eastAsia"/>
          <w:szCs w:val="22"/>
        </w:rPr>
        <w:t>注</w:t>
      </w:r>
      <w:r w:rsidR="00DE0274">
        <w:rPr>
          <w:rFonts w:hint="eastAsia"/>
          <w:szCs w:val="22"/>
        </w:rPr>
        <w:t>４　代理人が入札する場合は、入札者欄の住所氏名（押印不要）を記入のうえ</w:t>
      </w:r>
      <w:r w:rsidR="001068BE">
        <w:rPr>
          <w:rFonts w:hint="eastAsia"/>
          <w:szCs w:val="22"/>
        </w:rPr>
        <w:t>、代理人欄の住所氏名を記入し、委任状と同一の代理人印を押印してくだ</w:t>
      </w:r>
      <w:r w:rsidR="00DE0274">
        <w:rPr>
          <w:rFonts w:hint="eastAsia"/>
          <w:szCs w:val="22"/>
        </w:rPr>
        <w:t>さい。</w:t>
      </w:r>
    </w:p>
    <w:p w:rsidR="002861AD" w:rsidRDefault="002861AD" w:rsidP="002861AD">
      <w:pPr>
        <w:ind w:firstLineChars="696" w:firstLine="1446"/>
        <w:rPr>
          <w:szCs w:val="22"/>
        </w:rPr>
      </w:pPr>
    </w:p>
    <w:p w:rsidR="009129E1" w:rsidRPr="009129E1" w:rsidRDefault="009129E1" w:rsidP="002861AD">
      <w:pPr>
        <w:ind w:firstLineChars="696" w:firstLine="1446"/>
        <w:rPr>
          <w:szCs w:val="22"/>
        </w:rPr>
      </w:pPr>
      <w:r>
        <w:rPr>
          <w:rFonts w:hint="eastAsia"/>
          <w:szCs w:val="22"/>
        </w:rPr>
        <w:t xml:space="preserve">契約担当者　　　　</w:t>
      </w:r>
      <w:r w:rsidR="00FF116F">
        <w:rPr>
          <w:rFonts w:hint="eastAsia"/>
          <w:szCs w:val="22"/>
        </w:rPr>
        <w:t>中津市長</w:t>
      </w:r>
      <w:r>
        <w:rPr>
          <w:rFonts w:hint="eastAsia"/>
          <w:szCs w:val="22"/>
        </w:rPr>
        <w:t xml:space="preserve">　　</w:t>
      </w:r>
      <w:r w:rsidR="00513D17" w:rsidRPr="00513D17">
        <w:rPr>
          <w:rFonts w:hint="eastAsia"/>
          <w:sz w:val="28"/>
          <w:szCs w:val="28"/>
        </w:rPr>
        <w:t>奥</w:t>
      </w:r>
      <w:r w:rsidR="00513D17">
        <w:rPr>
          <w:rFonts w:hint="eastAsia"/>
          <w:sz w:val="28"/>
          <w:szCs w:val="28"/>
        </w:rPr>
        <w:t xml:space="preserve">　</w:t>
      </w:r>
      <w:r w:rsidR="00513D17" w:rsidRPr="00513D17">
        <w:rPr>
          <w:rFonts w:hint="eastAsia"/>
          <w:sz w:val="28"/>
          <w:szCs w:val="28"/>
        </w:rPr>
        <w:t>塚</w:t>
      </w:r>
      <w:r w:rsidR="00513D17">
        <w:rPr>
          <w:rFonts w:hint="eastAsia"/>
          <w:sz w:val="28"/>
          <w:szCs w:val="28"/>
        </w:rPr>
        <w:t xml:space="preserve">　</w:t>
      </w:r>
      <w:r w:rsidR="00513D17" w:rsidRPr="00513D17">
        <w:rPr>
          <w:rFonts w:hint="eastAsia"/>
          <w:sz w:val="28"/>
          <w:szCs w:val="28"/>
        </w:rPr>
        <w:t>正</w:t>
      </w:r>
      <w:r w:rsidR="00513D17">
        <w:rPr>
          <w:rFonts w:hint="eastAsia"/>
          <w:sz w:val="28"/>
          <w:szCs w:val="28"/>
        </w:rPr>
        <w:t xml:space="preserve">　</w:t>
      </w:r>
      <w:r w:rsidR="00513D17" w:rsidRPr="00513D17">
        <w:rPr>
          <w:rFonts w:hint="eastAsia"/>
          <w:sz w:val="28"/>
          <w:szCs w:val="28"/>
        </w:rPr>
        <w:t>典</w:t>
      </w:r>
      <w:r>
        <w:rPr>
          <w:rFonts w:hint="eastAsia"/>
          <w:sz w:val="28"/>
          <w:szCs w:val="28"/>
        </w:rPr>
        <w:t xml:space="preserve">　　</w:t>
      </w:r>
      <w:r w:rsidR="00FF116F">
        <w:rPr>
          <w:rFonts w:hint="eastAsia"/>
          <w:sz w:val="28"/>
          <w:szCs w:val="28"/>
        </w:rPr>
        <w:t>あて</w:t>
      </w:r>
    </w:p>
    <w:sectPr w:rsidR="009129E1" w:rsidRPr="009129E1" w:rsidSect="00D802FB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6A" w:rsidRDefault="007C2D6A" w:rsidP="00513D17">
      <w:r>
        <w:separator/>
      </w:r>
    </w:p>
  </w:endnote>
  <w:endnote w:type="continuationSeparator" w:id="0">
    <w:p w:rsidR="007C2D6A" w:rsidRDefault="007C2D6A" w:rsidP="0051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6A" w:rsidRDefault="007C2D6A" w:rsidP="00513D17">
      <w:r>
        <w:separator/>
      </w:r>
    </w:p>
  </w:footnote>
  <w:footnote w:type="continuationSeparator" w:id="0">
    <w:p w:rsidR="007C2D6A" w:rsidRDefault="007C2D6A" w:rsidP="0051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8F" w:rsidRDefault="00087A1D">
    <w:pPr>
      <w:pStyle w:val="a6"/>
    </w:pPr>
    <w:r>
      <w:rPr>
        <w:rFonts w:hint="eastAsia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DF"/>
    <w:multiLevelType w:val="hybridMultilevel"/>
    <w:tmpl w:val="C57A6824"/>
    <w:lvl w:ilvl="0" w:tplc="FA9CCC7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8F3C7AD2">
      <w:start w:val="1"/>
      <w:numFmt w:val="aiueoFullWidth"/>
      <w:lvlText w:val="%2、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32071C2"/>
    <w:multiLevelType w:val="hybridMultilevel"/>
    <w:tmpl w:val="FF1C74CE"/>
    <w:lvl w:ilvl="0" w:tplc="27B80592">
      <w:numFmt w:val="bullet"/>
      <w:lvlText w:val="＊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7440796"/>
    <w:multiLevelType w:val="hybridMultilevel"/>
    <w:tmpl w:val="AE9C3924"/>
    <w:lvl w:ilvl="0" w:tplc="2A08F200">
      <w:numFmt w:val="bullet"/>
      <w:lvlText w:val="＊"/>
      <w:lvlJc w:val="left"/>
      <w:pPr>
        <w:tabs>
          <w:tab w:val="num" w:pos="1189"/>
        </w:tabs>
        <w:ind w:left="11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3" w15:restartNumberingAfterBreak="0">
    <w:nsid w:val="393D23BB"/>
    <w:multiLevelType w:val="hybridMultilevel"/>
    <w:tmpl w:val="FF4A5B12"/>
    <w:lvl w:ilvl="0" w:tplc="05F04B8E">
      <w:start w:val="7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74310F"/>
    <w:multiLevelType w:val="hybridMultilevel"/>
    <w:tmpl w:val="1DE41F2A"/>
    <w:lvl w:ilvl="0" w:tplc="6EB4482C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3AF455C"/>
    <w:multiLevelType w:val="hybridMultilevel"/>
    <w:tmpl w:val="0DB2BCFA"/>
    <w:lvl w:ilvl="0" w:tplc="9982866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A67162C"/>
    <w:multiLevelType w:val="hybridMultilevel"/>
    <w:tmpl w:val="CF880BE4"/>
    <w:lvl w:ilvl="0" w:tplc="BFE431E0">
      <w:start w:val="9"/>
      <w:numFmt w:val="bullet"/>
      <w:lvlText w:val="＊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7" w15:restartNumberingAfterBreak="0">
    <w:nsid w:val="57A17A0B"/>
    <w:multiLevelType w:val="hybridMultilevel"/>
    <w:tmpl w:val="7D26BB88"/>
    <w:lvl w:ilvl="0" w:tplc="476A33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B996820"/>
    <w:multiLevelType w:val="hybridMultilevel"/>
    <w:tmpl w:val="05084C66"/>
    <w:lvl w:ilvl="0" w:tplc="F50A1020">
      <w:start w:val="6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596FD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148A8E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10"/>
    <w:rsid w:val="00025DDC"/>
    <w:rsid w:val="000469BA"/>
    <w:rsid w:val="000573E5"/>
    <w:rsid w:val="00057956"/>
    <w:rsid w:val="00070E8F"/>
    <w:rsid w:val="00086043"/>
    <w:rsid w:val="00087A1D"/>
    <w:rsid w:val="000B6371"/>
    <w:rsid w:val="000B7D67"/>
    <w:rsid w:val="000E7245"/>
    <w:rsid w:val="000F4BCC"/>
    <w:rsid w:val="001068BE"/>
    <w:rsid w:val="00113EE4"/>
    <w:rsid w:val="00126EBE"/>
    <w:rsid w:val="00140F41"/>
    <w:rsid w:val="00155558"/>
    <w:rsid w:val="00170C0D"/>
    <w:rsid w:val="00173809"/>
    <w:rsid w:val="00191C9E"/>
    <w:rsid w:val="00195D8F"/>
    <w:rsid w:val="001A10FF"/>
    <w:rsid w:val="001A3D1E"/>
    <w:rsid w:val="001B384C"/>
    <w:rsid w:val="001B63F4"/>
    <w:rsid w:val="001E0DF6"/>
    <w:rsid w:val="001F1713"/>
    <w:rsid w:val="001F1B08"/>
    <w:rsid w:val="00246CA5"/>
    <w:rsid w:val="00250FD1"/>
    <w:rsid w:val="00263DAA"/>
    <w:rsid w:val="002861AD"/>
    <w:rsid w:val="00287EB7"/>
    <w:rsid w:val="00297B32"/>
    <w:rsid w:val="002B19FF"/>
    <w:rsid w:val="002B3039"/>
    <w:rsid w:val="002C0C5E"/>
    <w:rsid w:val="002D1377"/>
    <w:rsid w:val="002D76BE"/>
    <w:rsid w:val="002F1677"/>
    <w:rsid w:val="00313412"/>
    <w:rsid w:val="0031691E"/>
    <w:rsid w:val="00332B70"/>
    <w:rsid w:val="00341556"/>
    <w:rsid w:val="00346CFD"/>
    <w:rsid w:val="003518FB"/>
    <w:rsid w:val="00352D10"/>
    <w:rsid w:val="00393959"/>
    <w:rsid w:val="00396A07"/>
    <w:rsid w:val="00397A15"/>
    <w:rsid w:val="003A2739"/>
    <w:rsid w:val="003E5BA5"/>
    <w:rsid w:val="004042B7"/>
    <w:rsid w:val="004231A4"/>
    <w:rsid w:val="0044093B"/>
    <w:rsid w:val="004529AC"/>
    <w:rsid w:val="00466F10"/>
    <w:rsid w:val="0046706F"/>
    <w:rsid w:val="00472238"/>
    <w:rsid w:val="004774BB"/>
    <w:rsid w:val="004777C2"/>
    <w:rsid w:val="00486E18"/>
    <w:rsid w:val="004A567D"/>
    <w:rsid w:val="004C3D72"/>
    <w:rsid w:val="004E49AE"/>
    <w:rsid w:val="004F1686"/>
    <w:rsid w:val="004F2345"/>
    <w:rsid w:val="004F45AA"/>
    <w:rsid w:val="005036B9"/>
    <w:rsid w:val="00506444"/>
    <w:rsid w:val="00513D17"/>
    <w:rsid w:val="005275D1"/>
    <w:rsid w:val="00533234"/>
    <w:rsid w:val="005543D1"/>
    <w:rsid w:val="00565BF1"/>
    <w:rsid w:val="00571C59"/>
    <w:rsid w:val="005867E6"/>
    <w:rsid w:val="005B1D7A"/>
    <w:rsid w:val="005B69F2"/>
    <w:rsid w:val="005F28B4"/>
    <w:rsid w:val="00617B7D"/>
    <w:rsid w:val="00623810"/>
    <w:rsid w:val="00642576"/>
    <w:rsid w:val="00684148"/>
    <w:rsid w:val="00686F10"/>
    <w:rsid w:val="00692860"/>
    <w:rsid w:val="006A3FBC"/>
    <w:rsid w:val="006B1795"/>
    <w:rsid w:val="006B4873"/>
    <w:rsid w:val="006C512E"/>
    <w:rsid w:val="006D6D48"/>
    <w:rsid w:val="006E239F"/>
    <w:rsid w:val="006E2DCA"/>
    <w:rsid w:val="006F667E"/>
    <w:rsid w:val="00704A4B"/>
    <w:rsid w:val="00723DED"/>
    <w:rsid w:val="007251B4"/>
    <w:rsid w:val="007261A4"/>
    <w:rsid w:val="00751EAA"/>
    <w:rsid w:val="007747D6"/>
    <w:rsid w:val="007C2D6A"/>
    <w:rsid w:val="007D427F"/>
    <w:rsid w:val="007D7688"/>
    <w:rsid w:val="007E4464"/>
    <w:rsid w:val="007E566C"/>
    <w:rsid w:val="0083048F"/>
    <w:rsid w:val="008318F7"/>
    <w:rsid w:val="00831A9B"/>
    <w:rsid w:val="008457C0"/>
    <w:rsid w:val="008561A5"/>
    <w:rsid w:val="00861DFC"/>
    <w:rsid w:val="008C1C52"/>
    <w:rsid w:val="008C2D4F"/>
    <w:rsid w:val="008D7FCD"/>
    <w:rsid w:val="008E7668"/>
    <w:rsid w:val="008F4A73"/>
    <w:rsid w:val="00902F2A"/>
    <w:rsid w:val="00905772"/>
    <w:rsid w:val="009129E1"/>
    <w:rsid w:val="00923263"/>
    <w:rsid w:val="00926719"/>
    <w:rsid w:val="009307BA"/>
    <w:rsid w:val="009337A4"/>
    <w:rsid w:val="00934051"/>
    <w:rsid w:val="00934262"/>
    <w:rsid w:val="009444FF"/>
    <w:rsid w:val="00945BDF"/>
    <w:rsid w:val="00961EAE"/>
    <w:rsid w:val="009729F4"/>
    <w:rsid w:val="00973B7A"/>
    <w:rsid w:val="00997381"/>
    <w:rsid w:val="009A5BBC"/>
    <w:rsid w:val="009B4148"/>
    <w:rsid w:val="009B6193"/>
    <w:rsid w:val="009C408B"/>
    <w:rsid w:val="009C7E62"/>
    <w:rsid w:val="009D236C"/>
    <w:rsid w:val="009E09B7"/>
    <w:rsid w:val="00A20982"/>
    <w:rsid w:val="00A309D2"/>
    <w:rsid w:val="00A31835"/>
    <w:rsid w:val="00A71E5C"/>
    <w:rsid w:val="00A9099B"/>
    <w:rsid w:val="00AC4D3F"/>
    <w:rsid w:val="00AE0555"/>
    <w:rsid w:val="00AF7C03"/>
    <w:rsid w:val="00B06154"/>
    <w:rsid w:val="00B526C0"/>
    <w:rsid w:val="00B54AB9"/>
    <w:rsid w:val="00B57E8D"/>
    <w:rsid w:val="00B62CDD"/>
    <w:rsid w:val="00B64D73"/>
    <w:rsid w:val="00B823D9"/>
    <w:rsid w:val="00B87F66"/>
    <w:rsid w:val="00B93B4B"/>
    <w:rsid w:val="00B9554B"/>
    <w:rsid w:val="00BA5D59"/>
    <w:rsid w:val="00BA7AA5"/>
    <w:rsid w:val="00BC12DF"/>
    <w:rsid w:val="00BD03C5"/>
    <w:rsid w:val="00BD1A22"/>
    <w:rsid w:val="00BD2448"/>
    <w:rsid w:val="00BD6CB5"/>
    <w:rsid w:val="00BE1802"/>
    <w:rsid w:val="00BE257E"/>
    <w:rsid w:val="00BE7206"/>
    <w:rsid w:val="00BF0770"/>
    <w:rsid w:val="00C03D6D"/>
    <w:rsid w:val="00C055E6"/>
    <w:rsid w:val="00C114D2"/>
    <w:rsid w:val="00C33ABF"/>
    <w:rsid w:val="00C36049"/>
    <w:rsid w:val="00C47112"/>
    <w:rsid w:val="00C56658"/>
    <w:rsid w:val="00C66DA7"/>
    <w:rsid w:val="00C827BA"/>
    <w:rsid w:val="00C85165"/>
    <w:rsid w:val="00CC6043"/>
    <w:rsid w:val="00CD547C"/>
    <w:rsid w:val="00CE75DE"/>
    <w:rsid w:val="00D156BF"/>
    <w:rsid w:val="00D15F16"/>
    <w:rsid w:val="00D24DCA"/>
    <w:rsid w:val="00D40630"/>
    <w:rsid w:val="00D46407"/>
    <w:rsid w:val="00D47E16"/>
    <w:rsid w:val="00D802FB"/>
    <w:rsid w:val="00DA0CA3"/>
    <w:rsid w:val="00DC4C27"/>
    <w:rsid w:val="00DD5203"/>
    <w:rsid w:val="00DE0274"/>
    <w:rsid w:val="00DE3F20"/>
    <w:rsid w:val="00DE473F"/>
    <w:rsid w:val="00E00CAC"/>
    <w:rsid w:val="00E23AF6"/>
    <w:rsid w:val="00E3719B"/>
    <w:rsid w:val="00E43F25"/>
    <w:rsid w:val="00E557FB"/>
    <w:rsid w:val="00E65E30"/>
    <w:rsid w:val="00E71F68"/>
    <w:rsid w:val="00EA6A85"/>
    <w:rsid w:val="00EB19E2"/>
    <w:rsid w:val="00EB6E89"/>
    <w:rsid w:val="00EC2D18"/>
    <w:rsid w:val="00ED1618"/>
    <w:rsid w:val="00ED7069"/>
    <w:rsid w:val="00EE1881"/>
    <w:rsid w:val="00EE74CA"/>
    <w:rsid w:val="00F00AF2"/>
    <w:rsid w:val="00F104D0"/>
    <w:rsid w:val="00F15559"/>
    <w:rsid w:val="00F21DAA"/>
    <w:rsid w:val="00F41F0F"/>
    <w:rsid w:val="00F52D8B"/>
    <w:rsid w:val="00F60BFC"/>
    <w:rsid w:val="00F96D0C"/>
    <w:rsid w:val="00FB2E2A"/>
    <w:rsid w:val="00FB4A8F"/>
    <w:rsid w:val="00FC5663"/>
    <w:rsid w:val="00FD7D59"/>
    <w:rsid w:val="00FF116F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8BEE4"/>
  <w15:chartTrackingRefBased/>
  <w15:docId w15:val="{1B8F1A6F-DC55-4907-9802-054D341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18F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3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3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3D17"/>
    <w:rPr>
      <w:kern w:val="2"/>
      <w:sz w:val="22"/>
      <w:szCs w:val="24"/>
    </w:rPr>
  </w:style>
  <w:style w:type="paragraph" w:styleId="a8">
    <w:name w:val="footer"/>
    <w:basedOn w:val="a"/>
    <w:link w:val="a9"/>
    <w:rsid w:val="00513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3D1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A7EF-E312-4925-BF83-BAB351B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市有地売払いのご案内</vt:lpstr>
      <vt:lpstr>市有地売払いのご案内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市有地売払いのご案内</dc:title>
  <dc:subject/>
  <dc:creator>nwpc9999</dc:creator>
  <cp:keywords/>
  <cp:lastModifiedBy>0201102</cp:lastModifiedBy>
  <cp:revision>5</cp:revision>
  <cp:lastPrinted>2022-05-10T15:15:00Z</cp:lastPrinted>
  <dcterms:created xsi:type="dcterms:W3CDTF">2022-05-03T01:32:00Z</dcterms:created>
  <dcterms:modified xsi:type="dcterms:W3CDTF">2025-01-10T04:55:00Z</dcterms:modified>
</cp:coreProperties>
</file>